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6EA0579E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0227B0" w:rsidRPr="00783A0F">
        <w:rPr>
          <w:rFonts w:eastAsia="Batang" w:cs="Times New Roman"/>
          <w:b/>
          <w:sz w:val="28"/>
          <w:szCs w:val="28"/>
        </w:rPr>
        <w:t>130</w:t>
      </w:r>
      <w:r w:rsidRPr="00783A0F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350858C9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37C3A">
        <w:rPr>
          <w:rFonts w:eastAsia="Batang" w:cs="Times New Roman"/>
          <w:b/>
          <w:sz w:val="28"/>
          <w:szCs w:val="28"/>
        </w:rPr>
        <w:t xml:space="preserve">09 </w:t>
      </w:r>
      <w:r w:rsidR="000227B0">
        <w:rPr>
          <w:rFonts w:eastAsia="Batang" w:cs="Times New Roman"/>
          <w:b/>
          <w:sz w:val="28"/>
          <w:szCs w:val="28"/>
        </w:rPr>
        <w:t>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508089B0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</w:t>
      </w:r>
      <w:r w:rsidR="00620A0C">
        <w:rPr>
          <w:rFonts w:eastAsia="Batang" w:cs="Times New Roman"/>
          <w:b/>
          <w:bCs/>
          <w:sz w:val="24"/>
        </w:rPr>
        <w:t>2</w:t>
      </w:r>
      <w:r w:rsidR="000227B0">
        <w:rPr>
          <w:rFonts w:eastAsia="Batang" w:cs="Times New Roman"/>
          <w:b/>
          <w:bCs/>
          <w:sz w:val="24"/>
        </w:rPr>
        <w:t>3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824F44" w:rsidR="00577FC7" w:rsidRPr="00693354" w:rsidRDefault="00577FC7" w:rsidP="0034064F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bookmarkEnd w:id="0"/>
      <w:r w:rsidR="0034064F" w:rsidRPr="0034064F">
        <w:rPr>
          <w:rFonts w:eastAsia="Batang" w:cs="Times New Roman"/>
        </w:rPr>
        <w:t>2022 r.</w:t>
      </w:r>
      <w:r w:rsidR="0034064F">
        <w:rPr>
          <w:rFonts w:eastAsia="Batang" w:cs="Times New Roman"/>
        </w:rPr>
        <w:t xml:space="preserve"> </w:t>
      </w:r>
      <w:r w:rsidR="0034064F" w:rsidRPr="0034064F">
        <w:rPr>
          <w:rFonts w:eastAsia="Batang" w:cs="Times New Roman"/>
        </w:rPr>
        <w:t>poz. 559, 583,</w:t>
      </w:r>
      <w:r w:rsidR="0034064F">
        <w:rPr>
          <w:rFonts w:eastAsia="Batang" w:cs="Times New Roman"/>
        </w:rPr>
        <w:t xml:space="preserve"> </w:t>
      </w:r>
      <w:r w:rsidR="0034064F" w:rsidRPr="0034064F">
        <w:rPr>
          <w:rFonts w:eastAsia="Batang" w:cs="Times New Roman"/>
        </w:rPr>
        <w:t>1005, 1079, 1561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937A08">
        <w:t xml:space="preserve"> 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 xml:space="preserve">(Dz. U. z </w:t>
      </w:r>
      <w:r w:rsidR="00937A08" w:rsidRPr="00937A08">
        <w:rPr>
          <w:rFonts w:eastAsia="Times New Roman" w:cs="Times New Roman"/>
          <w:lang w:eastAsia="pl-PL"/>
        </w:rPr>
        <w:t>2021 r.</w:t>
      </w:r>
      <w:r w:rsidR="00937A08">
        <w:rPr>
          <w:rFonts w:eastAsia="Times New Roman" w:cs="Times New Roman"/>
          <w:lang w:eastAsia="pl-PL"/>
        </w:rPr>
        <w:t xml:space="preserve"> </w:t>
      </w:r>
      <w:r w:rsidR="00937A08" w:rsidRPr="00937A08">
        <w:rPr>
          <w:rFonts w:eastAsia="Times New Roman" w:cs="Times New Roman"/>
          <w:lang w:eastAsia="pl-PL"/>
        </w:rPr>
        <w:t>poz. 1899</w:t>
      </w:r>
      <w:r w:rsidR="00937A08">
        <w:rPr>
          <w:rFonts w:eastAsia="Times New Roman" w:cs="Times New Roman"/>
          <w:lang w:eastAsia="pl-PL"/>
        </w:rPr>
        <w:t>)</w:t>
      </w:r>
      <w:r w:rsidR="00685D24" w:rsidRPr="00693354">
        <w:rPr>
          <w:rFonts w:eastAsia="Batang" w:cs="Times New Roman"/>
        </w:rPr>
        <w:t xml:space="preserve">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</w:t>
      </w:r>
      <w:r w:rsidR="00353F7A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937A08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937A08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1783EC8B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</w:t>
      </w:r>
      <w:r w:rsidR="00620A0C">
        <w:rPr>
          <w:rFonts w:eastAsia="Batang" w:cs="Times New Roman"/>
        </w:rPr>
        <w:t>2</w:t>
      </w:r>
      <w:r w:rsidR="0034064F">
        <w:rPr>
          <w:rFonts w:eastAsia="Batang" w:cs="Times New Roman"/>
        </w:rPr>
        <w:t>3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61758F31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</w:t>
      </w:r>
      <w:r w:rsidR="00620A0C">
        <w:rPr>
          <w:rFonts w:eastAsia="Tahoma" w:cs="Tahoma"/>
          <w:b/>
          <w:kern w:val="3"/>
          <w:sz w:val="24"/>
          <w:szCs w:val="24"/>
          <w:lang w:eastAsia="pl-PL"/>
        </w:rPr>
        <w:t>2</w:t>
      </w:r>
      <w:r w:rsidR="0034064F">
        <w:rPr>
          <w:rFonts w:eastAsia="Tahoma" w:cs="Tahoma"/>
          <w:b/>
          <w:kern w:val="3"/>
          <w:sz w:val="24"/>
          <w:szCs w:val="24"/>
          <w:lang w:eastAsia="pl-PL"/>
        </w:rPr>
        <w:t>3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69233D8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</w:t>
            </w:r>
            <w:r w:rsidR="00620A0C">
              <w:rPr>
                <w:b/>
              </w:rPr>
              <w:t>2</w:t>
            </w:r>
            <w:r w:rsidR="00DC7823">
              <w:rPr>
                <w:b/>
              </w:rPr>
              <w:t>3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2A3575B8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34064F">
              <w:rPr>
                <w:b/>
              </w:rPr>
              <w:t>841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729AD6FA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</w:t>
      </w:r>
      <w:r w:rsidR="00620A0C">
        <w:rPr>
          <w:rFonts w:eastAsia="Tahoma" w:cs="Tahoma"/>
          <w:kern w:val="3"/>
          <w:lang w:eastAsia="pl-PL"/>
        </w:rPr>
        <w:t>2</w:t>
      </w:r>
      <w:r w:rsidR="0034064F">
        <w:rPr>
          <w:rFonts w:eastAsia="Tahoma" w:cs="Tahoma"/>
          <w:kern w:val="3"/>
          <w:lang w:eastAsia="pl-PL"/>
        </w:rPr>
        <w:t>3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34064F">
        <w:rPr>
          <w:rFonts w:eastAsia="Tahoma" w:cs="Tahoma"/>
          <w:kern w:val="3"/>
          <w:lang w:eastAsia="pl-PL"/>
        </w:rPr>
        <w:t>841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34064F">
        <w:rPr>
          <w:rFonts w:eastAsia="Tahoma" w:cs="Tahoma"/>
          <w:kern w:val="3"/>
          <w:lang w:eastAsia="pl-PL"/>
        </w:rPr>
        <w:t xml:space="preserve">zbliżonym do </w:t>
      </w:r>
      <w:r w:rsidR="00023043" w:rsidRPr="0028286B">
        <w:rPr>
          <w:rFonts w:eastAsia="Tahoma" w:cs="Tahoma"/>
          <w:kern w:val="3"/>
          <w:lang w:eastAsia="pl-PL"/>
        </w:rPr>
        <w:t>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>należącej do Gminy Złotów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</w:t>
      </w:r>
      <w:r w:rsidR="0034064F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Komunikacja drogą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5BD66806" w:rsidR="00AD0989" w:rsidRPr="00AD0989" w:rsidRDefault="0034064F" w:rsidP="0092186B">
      <w:r>
        <w:rPr>
          <w:b/>
        </w:rPr>
        <w:t>18 października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F0694E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 w:rsidR="009F2987">
        <w:t>0</w:t>
      </w:r>
      <w:r w:rsidR="005604A9">
        <w:t>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32AC0D2E" w:rsidR="00FD335F" w:rsidRPr="002B603C" w:rsidRDefault="00E2293F" w:rsidP="00517FBD">
            <w:pPr>
              <w:rPr>
                <w:b/>
              </w:rPr>
            </w:pPr>
            <w:r>
              <w:rPr>
                <w:b/>
              </w:rPr>
              <w:t>373</w:t>
            </w:r>
            <w:r w:rsidR="00FB62E4">
              <w:rPr>
                <w:b/>
              </w:rPr>
              <w:t>0</w:t>
            </w:r>
            <w:r w:rsidR="00A93CAA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04C2F6ED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E2293F">
              <w:rPr>
                <w:b/>
              </w:rPr>
              <w:t>373</w:t>
            </w:r>
            <w:r w:rsidR="00A93CA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7A6022B6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34064F" w:rsidRPr="0034064F">
        <w:rPr>
          <w:b/>
          <w:bCs/>
        </w:rPr>
        <w:t>1</w:t>
      </w:r>
      <w:r w:rsidR="0034064F">
        <w:rPr>
          <w:b/>
          <w:bCs/>
        </w:rPr>
        <w:t>4</w:t>
      </w:r>
      <w:r w:rsidR="0034064F" w:rsidRPr="0034064F">
        <w:rPr>
          <w:b/>
          <w:bCs/>
        </w:rPr>
        <w:t xml:space="preserve"> października </w:t>
      </w:r>
      <w:r w:rsidRPr="007A3DFA">
        <w:rPr>
          <w:b/>
        </w:rPr>
        <w:t>20</w:t>
      </w:r>
      <w:r w:rsidR="00724274">
        <w:rPr>
          <w:b/>
        </w:rPr>
        <w:t>2</w:t>
      </w:r>
      <w:r w:rsidR="00F0694E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1E82DEA" w14:textId="2898A094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30F59EF5" w14:textId="77777777" w:rsidR="00E2293F" w:rsidRPr="00320385" w:rsidRDefault="00E2293F" w:rsidP="00E2293F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 xml:space="preserve">. </w:t>
      </w:r>
      <w:r w:rsidRPr="008E28E6">
        <w:rPr>
          <w:rFonts w:eastAsia="Tahoma"/>
          <w:b/>
          <w:bCs/>
          <w:highlight w:val="lightGray"/>
          <w:lang w:eastAsia="pl-PL"/>
        </w:rPr>
        <w:t>Tytuł wpłaty</w:t>
      </w:r>
      <w:r w:rsidRPr="008E28E6">
        <w:rPr>
          <w:rFonts w:eastAsia="Tahoma"/>
          <w:highlight w:val="lightGray"/>
          <w:lang w:eastAsia="pl-PL"/>
        </w:rPr>
        <w:t xml:space="preserve"> wadium winien wskazywać jednoznacznie </w:t>
      </w:r>
      <w:r w:rsidRPr="008E28E6">
        <w:rPr>
          <w:rFonts w:eastAsia="Tahoma"/>
          <w:b/>
          <w:bCs/>
          <w:highlight w:val="lightGray"/>
          <w:lang w:eastAsia="pl-PL"/>
        </w:rPr>
        <w:t>uczestnika</w:t>
      </w:r>
      <w:r w:rsidRPr="008E28E6">
        <w:rPr>
          <w:rFonts w:eastAsia="Tahoma"/>
          <w:highlight w:val="lightGray"/>
          <w:lang w:eastAsia="pl-PL"/>
        </w:rPr>
        <w:t xml:space="preserve"> przetargu oraz </w:t>
      </w:r>
      <w:r w:rsidRPr="008E28E6">
        <w:rPr>
          <w:rFonts w:eastAsia="Tahoma"/>
          <w:b/>
          <w:bCs/>
          <w:highlight w:val="lightGray"/>
          <w:lang w:eastAsia="pl-PL"/>
        </w:rPr>
        <w:t>działkę</w:t>
      </w:r>
      <w:r w:rsidRPr="008E28E6">
        <w:rPr>
          <w:rFonts w:eastAsia="Tahoma"/>
          <w:highlight w:val="lightGray"/>
          <w:lang w:eastAsia="pl-PL"/>
        </w:rPr>
        <w:t>,</w:t>
      </w:r>
      <w:r w:rsidRPr="00320385">
        <w:rPr>
          <w:rFonts w:eastAsia="Tahoma"/>
          <w:lang w:eastAsia="pl-PL"/>
        </w:rPr>
        <w:t xml:space="preserve">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9DFF977" w14:textId="77777777" w:rsidR="00E2293F" w:rsidRDefault="00E2293F" w:rsidP="00E2293F">
      <w:pPr>
        <w:pStyle w:val="Nagwek3"/>
        <w:rPr>
          <w:rFonts w:eastAsia="Tahoma"/>
          <w:lang w:eastAsia="pl-PL"/>
        </w:rPr>
      </w:pPr>
      <w:r w:rsidRPr="00E2293F">
        <w:rPr>
          <w:rFonts w:eastAsia="Tahoma"/>
          <w:b/>
          <w:bCs/>
          <w:lang w:eastAsia="pl-PL"/>
        </w:rPr>
        <w:t>Za dzień wniesienia wadium przelewem 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0072299E" w14:textId="77777777" w:rsidR="00E2293F" w:rsidRDefault="00E2293F" w:rsidP="00E2293F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36B34EA4" w14:textId="77777777" w:rsidR="00E2293F" w:rsidRPr="00FE05C2" w:rsidRDefault="00E2293F" w:rsidP="00E2293F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>, podając dane zgodne z odpowiednim wzorem udostępnionym na stronie BIP, w zakładce „</w:t>
      </w:r>
      <w:r w:rsidRPr="00D551A3">
        <w:rPr>
          <w:rFonts w:eastAsia="Tahoma"/>
          <w:lang w:eastAsia="pl-PL"/>
        </w:rPr>
        <w:t>oferty-sprzeda</w:t>
      </w:r>
      <w:r>
        <w:rPr>
          <w:rFonts w:eastAsia="Tahoma"/>
          <w:lang w:eastAsia="pl-PL"/>
        </w:rPr>
        <w:t>ż</w:t>
      </w:r>
      <w:r w:rsidRPr="00D551A3">
        <w:rPr>
          <w:rFonts w:eastAsia="Tahoma"/>
          <w:lang w:eastAsia="pl-PL"/>
        </w:rPr>
        <w:t>y-i</w:t>
      </w:r>
      <w:r>
        <w:rPr>
          <w:rFonts w:eastAsia="Tahoma"/>
          <w:lang w:eastAsia="pl-PL"/>
        </w:rPr>
        <w:t> </w:t>
      </w:r>
      <w:r w:rsidRPr="00D551A3">
        <w:rPr>
          <w:rFonts w:eastAsia="Tahoma"/>
          <w:lang w:eastAsia="pl-PL"/>
        </w:rPr>
        <w:t>dzier</w:t>
      </w:r>
      <w:r>
        <w:rPr>
          <w:rFonts w:eastAsia="Tahoma"/>
          <w:lang w:eastAsia="pl-PL"/>
        </w:rPr>
        <w:t>ż</w:t>
      </w:r>
      <w:r w:rsidRPr="00D551A3">
        <w:rPr>
          <w:rFonts w:eastAsia="Tahoma"/>
          <w:lang w:eastAsia="pl-PL"/>
        </w:rPr>
        <w:t>awy-mienia-komunalnego/2022/druki-do-pobrania</w:t>
      </w:r>
      <w:r>
        <w:rPr>
          <w:rFonts w:eastAsia="Tahoma"/>
          <w:lang w:eastAsia="pl-PL"/>
        </w:rPr>
        <w:t xml:space="preserve">”,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3A0FC08E" w14:textId="77777777" w:rsidR="00603639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95AC9E7" w14:textId="77777777" w:rsidR="00603639" w:rsidRPr="00AC4CCF" w:rsidRDefault="00603639" w:rsidP="00603639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3887232A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816BA7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 xml:space="preserve">ożeniu wydanego na zasadach i w sytuacjach przewidzianych ustawą zezwolenia właściwego ministra na nabycie tej nieruchomości, jeżeli uzyskanie zezwolenia wynika z przepisów cytowanej wyżej ustawy, chyba że zajdą przewidziane ustawą przesłanki </w:t>
      </w:r>
      <w:r w:rsidRPr="00441DE2">
        <w:rPr>
          <w:rFonts w:eastAsia="Tahoma"/>
          <w:lang w:eastAsia="pl-PL"/>
        </w:rPr>
        <w:lastRenderedPageBreak/>
        <w:t>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783A0F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783A0F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07604B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150547"/>
      <w:docPartObj>
        <w:docPartGallery w:val="Page Numbers (Bottom of Page)"/>
        <w:docPartUnique/>
      </w:docPartObj>
    </w:sdtPr>
    <w:sdtEndPr/>
    <w:sdtContent>
      <w:p w14:paraId="78181917" w14:textId="1AC4C904" w:rsidR="0007604B" w:rsidRDefault="000760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2508" w14:textId="77777777" w:rsidR="0007604B" w:rsidRDefault="0007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57F7822C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34064F">
      <w:rPr>
        <w:rFonts w:eastAsia="Batang" w:cs="Times New Roman"/>
        <w:sz w:val="16"/>
        <w:szCs w:val="16"/>
      </w:rPr>
      <w:t>130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B410F2">
      <w:rPr>
        <w:rFonts w:eastAsia="Batang" w:cs="Times New Roman"/>
        <w:sz w:val="16"/>
        <w:szCs w:val="16"/>
      </w:rPr>
      <w:t>2</w:t>
    </w:r>
  </w:p>
  <w:p w14:paraId="0C165D32" w14:textId="3A2F2757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37A08">
      <w:rPr>
        <w:rFonts w:eastAsia="Batang" w:cs="Times New Roman"/>
        <w:sz w:val="16"/>
        <w:szCs w:val="16"/>
      </w:rPr>
      <w:t xml:space="preserve">09 </w:t>
    </w:r>
    <w:r w:rsidR="0034064F">
      <w:rPr>
        <w:rFonts w:eastAsia="Batang" w:cs="Times New Roman"/>
        <w:sz w:val="16"/>
        <w:szCs w:val="16"/>
      </w:rPr>
      <w:t>września</w:t>
    </w:r>
    <w:r w:rsidR="00936199">
      <w:rPr>
        <w:rFonts w:eastAsia="Batang" w:cs="Times New Roman"/>
        <w:sz w:val="16"/>
        <w:szCs w:val="16"/>
      </w:rPr>
      <w:t xml:space="preserve"> 202</w:t>
    </w:r>
    <w:r w:rsidR="00937A08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871">
    <w:abstractNumId w:val="1"/>
  </w:num>
  <w:num w:numId="2" w16cid:durableId="1552351492">
    <w:abstractNumId w:val="19"/>
  </w:num>
  <w:num w:numId="3" w16cid:durableId="1590851004">
    <w:abstractNumId w:val="9"/>
  </w:num>
  <w:num w:numId="4" w16cid:durableId="1052120173">
    <w:abstractNumId w:val="14"/>
  </w:num>
  <w:num w:numId="5" w16cid:durableId="839278078">
    <w:abstractNumId w:val="13"/>
  </w:num>
  <w:num w:numId="6" w16cid:durableId="293679624">
    <w:abstractNumId w:val="0"/>
  </w:num>
  <w:num w:numId="7" w16cid:durableId="972253493">
    <w:abstractNumId w:val="18"/>
  </w:num>
  <w:num w:numId="8" w16cid:durableId="1265264594">
    <w:abstractNumId w:val="2"/>
  </w:num>
  <w:num w:numId="9" w16cid:durableId="361830901">
    <w:abstractNumId w:val="5"/>
  </w:num>
  <w:num w:numId="10" w16cid:durableId="1869368105">
    <w:abstractNumId w:val="20"/>
  </w:num>
  <w:num w:numId="11" w16cid:durableId="689796909">
    <w:abstractNumId w:val="7"/>
  </w:num>
  <w:num w:numId="12" w16cid:durableId="1769426304">
    <w:abstractNumId w:val="6"/>
  </w:num>
  <w:num w:numId="13" w16cid:durableId="1864593627">
    <w:abstractNumId w:val="8"/>
  </w:num>
  <w:num w:numId="14" w16cid:durableId="163598584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76779666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82093957">
    <w:abstractNumId w:val="17"/>
  </w:num>
  <w:num w:numId="17" w16cid:durableId="1833444216">
    <w:abstractNumId w:val="15"/>
  </w:num>
  <w:num w:numId="18" w16cid:durableId="634486745">
    <w:abstractNumId w:val="3"/>
  </w:num>
  <w:num w:numId="19" w16cid:durableId="1256934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266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6754951">
    <w:abstractNumId w:val="11"/>
  </w:num>
  <w:num w:numId="22" w16cid:durableId="1351569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262383">
    <w:abstractNumId w:val="16"/>
  </w:num>
  <w:num w:numId="24" w16cid:durableId="1888684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0568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875559">
    <w:abstractNumId w:val="12"/>
  </w:num>
  <w:num w:numId="27" w16cid:durableId="1811511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4242">
    <w:abstractNumId w:val="4"/>
  </w:num>
  <w:num w:numId="29" w16cid:durableId="2045717229">
    <w:abstractNumId w:val="10"/>
  </w:num>
  <w:num w:numId="30" w16cid:durableId="607810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27B0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7604B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7C3A"/>
    <w:rsid w:val="0034064F"/>
    <w:rsid w:val="003432B7"/>
    <w:rsid w:val="00343FF6"/>
    <w:rsid w:val="00353F7A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3639"/>
    <w:rsid w:val="006053F0"/>
    <w:rsid w:val="0061431C"/>
    <w:rsid w:val="00620A0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83A0F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6BA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7A"/>
    <w:rsid w:val="00936199"/>
    <w:rsid w:val="00937A08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2987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61F7B"/>
    <w:rsid w:val="00A72428"/>
    <w:rsid w:val="00A77640"/>
    <w:rsid w:val="00A8050C"/>
    <w:rsid w:val="00A81B26"/>
    <w:rsid w:val="00A92AE7"/>
    <w:rsid w:val="00A931F7"/>
    <w:rsid w:val="00A93CAA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10F2"/>
    <w:rsid w:val="00B4515A"/>
    <w:rsid w:val="00B50CE9"/>
    <w:rsid w:val="00B55C1B"/>
    <w:rsid w:val="00B81E2C"/>
    <w:rsid w:val="00B8370E"/>
    <w:rsid w:val="00B8374C"/>
    <w:rsid w:val="00BB6A44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C7823"/>
    <w:rsid w:val="00DD48EF"/>
    <w:rsid w:val="00DE6A4B"/>
    <w:rsid w:val="00E045A5"/>
    <w:rsid w:val="00E137CC"/>
    <w:rsid w:val="00E2293F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0694E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16A0"/>
    <w:rsid w:val="00F8713D"/>
    <w:rsid w:val="00F900D8"/>
    <w:rsid w:val="00FA5F3E"/>
    <w:rsid w:val="00FA79EE"/>
    <w:rsid w:val="00FB62E4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4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234</cp:revision>
  <cp:lastPrinted>2022-03-09T11:28:00Z</cp:lastPrinted>
  <dcterms:created xsi:type="dcterms:W3CDTF">2018-08-30T11:50:00Z</dcterms:created>
  <dcterms:modified xsi:type="dcterms:W3CDTF">2022-09-09T11:19:00Z</dcterms:modified>
</cp:coreProperties>
</file>